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3031" w14:textId="779CBC65" w:rsidR="00CD5604" w:rsidRPr="00CD5604" w:rsidRDefault="00CD5604" w:rsidP="00CD5604">
      <w:pPr>
        <w:rPr>
          <w:b/>
          <w:bCs/>
          <w:lang w:val="en-US"/>
        </w:rPr>
      </w:pPr>
      <w:r w:rsidRPr="00CD5604">
        <w:rPr>
          <w:b/>
          <w:bCs/>
          <w:lang w:val="en-US"/>
        </w:rPr>
        <w:t xml:space="preserve">Lisa 1 </w:t>
      </w:r>
      <w:r w:rsidRPr="00CD5604">
        <w:rPr>
          <w:b/>
          <w:bCs/>
          <w:lang w:val="en-US"/>
        </w:rPr>
        <w:t>Ürituse sisu kirjeldus: ürituse mõte, eesmärk ning aja- ja tegevuskava</w:t>
      </w:r>
    </w:p>
    <w:p w14:paraId="35559A01" w14:textId="485EFB50" w:rsidR="00CD5604" w:rsidRDefault="00CD5604" w:rsidP="00CD5604">
      <w:r>
        <w:t>T</w:t>
      </w:r>
      <w:r w:rsidRPr="00CD5604">
        <w:t xml:space="preserve">raditsiooniline toidulaat Narva Maitsed 2024 toimub juba kümnendat korda 25. mail 2024 kell 12.00-18.00 Narvas  </w:t>
      </w:r>
      <w:proofErr w:type="spellStart"/>
      <w:r w:rsidRPr="00CD5604">
        <w:t>Joaoru</w:t>
      </w:r>
      <w:proofErr w:type="spellEnd"/>
      <w:r w:rsidRPr="00CD5604">
        <w:t xml:space="preserve"> puhkealal</w:t>
      </w:r>
      <w:r>
        <w:t>.</w:t>
      </w:r>
    </w:p>
    <w:p w14:paraId="7B13E703" w14:textId="349A0BA4" w:rsidR="00CD5604" w:rsidRDefault="00CD5604" w:rsidP="00CD5604">
      <w:r>
        <w:t>"Narva Maitsed" toidulaat on planeeritud</w:t>
      </w:r>
      <w:r>
        <w:t xml:space="preserve"> </w:t>
      </w:r>
      <w:r>
        <w:t>keskkonnasõbraliku üritusena, üheks peamiseks eesmärgiks on tõsta teadlikkust</w:t>
      </w:r>
      <w:r>
        <w:t xml:space="preserve"> </w:t>
      </w:r>
      <w:r>
        <w:t>keskkonnasõbralikest käitumisviisidest ja olla pilootprojektiks tulevastele Narva</w:t>
      </w:r>
      <w:r>
        <w:t xml:space="preserve"> </w:t>
      </w:r>
      <w:r>
        <w:t>linna üritustele, mis järgiksid keskkonnasõbraliku ürituse põhimõtteid. Üritusele</w:t>
      </w:r>
      <w:r>
        <w:t xml:space="preserve"> kutsutakse</w:t>
      </w:r>
      <w:r>
        <w:t xml:space="preserve"> rohesaadikuid, näiteks Narva linnavalitsuse</w:t>
      </w:r>
      <w:r>
        <w:t xml:space="preserve"> </w:t>
      </w:r>
      <w:r>
        <w:t>keskkonnaspetsialisti, Keskkonnaameti esindajaid ja kohaliku keskkonna projektide</w:t>
      </w:r>
      <w:r>
        <w:t xml:space="preserve"> </w:t>
      </w:r>
      <w:r>
        <w:t>esindajaid</w:t>
      </w:r>
      <w:r>
        <w:t>.</w:t>
      </w:r>
    </w:p>
    <w:p w14:paraId="540EF993" w14:textId="72EDDC07" w:rsidR="00CD5604" w:rsidRDefault="00CD5604" w:rsidP="00CD5604">
      <w:r>
        <w:t>Keskkonnateadlikkuse</w:t>
      </w:r>
      <w:r>
        <w:t xml:space="preserve"> </w:t>
      </w:r>
      <w:r>
        <w:t>edendamiseks on planeeritud meisterklassid ja muud kogu perele mõeldud tegevused</w:t>
      </w:r>
      <w:r>
        <w:t xml:space="preserve"> </w:t>
      </w:r>
      <w:r>
        <w:t>prügi sorteerimise teemal, informatsiooni edastamine keskkonnasõbralikust</w:t>
      </w:r>
      <w:r>
        <w:t xml:space="preserve"> </w:t>
      </w:r>
      <w:r>
        <w:t>käitumisest igapäevaelus ja avalike ürituste korraldamisel. Jäätmete korrektseks</w:t>
      </w:r>
      <w:r>
        <w:t xml:space="preserve"> </w:t>
      </w:r>
      <w:r>
        <w:t>sorteerimiseks on planeeritud kaasata vabatahtlike abi, kes selgitavad külastajatele</w:t>
      </w:r>
      <w:r>
        <w:t xml:space="preserve"> </w:t>
      </w:r>
      <w:r>
        <w:t>jäätmete sorteerimise meetodeid.</w:t>
      </w:r>
    </w:p>
    <w:p w14:paraId="7D3A372C" w14:textId="3636570B" w:rsidR="00CD5604" w:rsidRDefault="00CD5604" w:rsidP="00CD5604">
      <w:r>
        <w:t>Üritus aitab kaasa edendada piirkonna majandusarengut, ettevõtlust ja turismi ning</w:t>
      </w:r>
      <w:r>
        <w:t xml:space="preserve"> </w:t>
      </w:r>
      <w:r>
        <w:t>tõsta piirkonna elukeskkonna atraktiivsust ja koostöö erinevate osapoolte vahel</w:t>
      </w:r>
      <w:r>
        <w:t>.</w:t>
      </w:r>
    </w:p>
    <w:p w14:paraId="2F838628" w14:textId="144223AA" w:rsidR="00CD5604" w:rsidRDefault="00CD5604" w:rsidP="00CD5604">
      <w:r>
        <w:t>Toidulaada jätkutegevusteks on planeeritud tulemuste avalikustamine,</w:t>
      </w:r>
      <w:r>
        <w:t xml:space="preserve"> </w:t>
      </w:r>
      <w:r>
        <w:t>keskkonnasõbraliku ürituse korraldamiskogemuse jagamine teiste ürituste</w:t>
      </w:r>
      <w:r>
        <w:t xml:space="preserve"> </w:t>
      </w:r>
      <w:r>
        <w:t>korraldajatega ning traditsioonilise toidulaada jätkamine, arvestades</w:t>
      </w:r>
      <w:r>
        <w:t xml:space="preserve"> </w:t>
      </w:r>
      <w:r>
        <w:t>keskkonnasõbralikke põhimõtteid ja kaasates erinevaid organisatsioone,</w:t>
      </w:r>
      <w:r>
        <w:t xml:space="preserve"> </w:t>
      </w:r>
      <w:r>
        <w:t>vabatahtlikke ja elanikkonda, et soodustada ühistegevust.</w:t>
      </w:r>
    </w:p>
    <w:p w14:paraId="4868F8BB" w14:textId="3001E730" w:rsidR="00CD5604" w:rsidRPr="00CD5604" w:rsidRDefault="00CD5604" w:rsidP="00CD5604">
      <w:pPr>
        <w:rPr>
          <w:b/>
          <w:bCs/>
        </w:rPr>
      </w:pPr>
      <w:r w:rsidRPr="00CD5604">
        <w:rPr>
          <w:b/>
          <w:bCs/>
        </w:rPr>
        <w:t>Ürituse kava</w:t>
      </w:r>
    </w:p>
    <w:p w14:paraId="5D3C9D19" w14:textId="4329DF52" w:rsidR="00CD5604" w:rsidRDefault="00CD5604" w:rsidP="00CD5604">
      <w:r w:rsidRPr="00CD5604">
        <w:rPr>
          <w:b/>
          <w:bCs/>
        </w:rPr>
        <w:t>12:00-17:00</w:t>
      </w:r>
      <w:r>
        <w:t xml:space="preserve"> toidulaat, kus pakutakse</w:t>
      </w:r>
      <w:r w:rsidRPr="00CD5604">
        <w:t xml:space="preserve"> </w:t>
      </w:r>
      <w:r>
        <w:t>Narva ja Narva-Jõesuu parimate restoranide ja kohvikute kulinaarseid meistriteosed</w:t>
      </w:r>
    </w:p>
    <w:p w14:paraId="6A3D0D22" w14:textId="1845B36B" w:rsidR="00CD5604" w:rsidRDefault="00CD5604" w:rsidP="00CD5604">
      <w:r w:rsidRPr="00CD5604">
        <w:rPr>
          <w:b/>
          <w:bCs/>
        </w:rPr>
        <w:t>12:00-18:00</w:t>
      </w:r>
      <w:r>
        <w:t xml:space="preserve"> meelelahutusprogramm laval</w:t>
      </w:r>
      <w:r w:rsidRPr="00CD5604">
        <w:t xml:space="preserve"> </w:t>
      </w:r>
      <w:r>
        <w:t>kogu perele</w:t>
      </w:r>
      <w:r>
        <w:t>, meisterklassid, auhindade loosiine, meistrite tänav, Narva rahvamaja degusteerimisprogramm „Lapsepõlve maitsed“</w:t>
      </w:r>
    </w:p>
    <w:p w14:paraId="7628964F" w14:textId="42E4B8BD" w:rsidR="00CD5604" w:rsidRDefault="00CD5604" w:rsidP="00CD5604">
      <w:r w:rsidRPr="00CD5604">
        <w:rPr>
          <w:b/>
          <w:bCs/>
        </w:rPr>
        <w:t>16:00 – 18:00</w:t>
      </w:r>
      <w:r>
        <w:t xml:space="preserve"> kontsert, kus </w:t>
      </w:r>
      <w:r>
        <w:t>esineb TRIO NATURALE, mille koosseisus tuntud Eesti ansambli "Apelsin" lauljad</w:t>
      </w:r>
    </w:p>
    <w:p w14:paraId="6D434FB9" w14:textId="5B900C4A" w:rsidR="00CD5604" w:rsidRPr="00CD5604" w:rsidRDefault="00CD5604" w:rsidP="00CD5604">
      <w:r>
        <w:t xml:space="preserve"> </w:t>
      </w:r>
    </w:p>
    <w:sectPr w:rsidR="00CD5604" w:rsidRPr="00CD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061E1"/>
    <w:multiLevelType w:val="hybridMultilevel"/>
    <w:tmpl w:val="99A265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04"/>
    <w:rsid w:val="00417623"/>
    <w:rsid w:val="00CD5604"/>
    <w:rsid w:val="00F621A4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D8"/>
  <w15:chartTrackingRefBased/>
  <w15:docId w15:val="{B05AC18B-5CEA-4BE7-8433-8233EC62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Smirnova</dc:creator>
  <cp:keywords/>
  <dc:description/>
  <cp:lastModifiedBy>Olga Smirnova</cp:lastModifiedBy>
  <cp:revision>1</cp:revision>
  <dcterms:created xsi:type="dcterms:W3CDTF">2024-05-14T10:51:00Z</dcterms:created>
  <dcterms:modified xsi:type="dcterms:W3CDTF">2024-05-14T11:01:00Z</dcterms:modified>
</cp:coreProperties>
</file>